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1B" w:rsidRDefault="008A621B" w:rsidP="008A621B">
      <w:r>
        <w:t>Grade 1/</w:t>
      </w:r>
      <w:proofErr w:type="gramStart"/>
      <w:r>
        <w:t>2 :</w:t>
      </w:r>
      <w:proofErr w:type="gramEnd"/>
    </w:p>
    <w:p w:rsidR="008A621B" w:rsidRDefault="008A621B" w:rsidP="008A621B">
      <w:pPr>
        <w:rPr>
          <w:rStyle w:val="eop"/>
          <w:rFonts w:ascii="Franklin Gothic Book" w:hAnsi="Franklin Gothic Book"/>
          <w:color w:val="000000"/>
          <w:shd w:val="clear" w:color="auto" w:fill="FFFFFF"/>
        </w:rPr>
      </w:pPr>
      <w:r>
        <w:t xml:space="preserve"> </w:t>
      </w:r>
      <w:r>
        <w:rPr>
          <w:rStyle w:val="eop"/>
          <w:rFonts w:ascii="Franklin Gothic Book" w:hAnsi="Franklin Gothic Book"/>
          <w:color w:val="000000"/>
          <w:shd w:val="clear" w:color="auto" w:fill="FFFFFF"/>
        </w:rPr>
        <w:t xml:space="preserve">Week 1: Children will view artworks from the Futurist </w:t>
      </w:r>
      <w:proofErr w:type="gramStart"/>
      <w:r>
        <w:rPr>
          <w:rStyle w:val="eop"/>
          <w:rFonts w:ascii="Franklin Gothic Book" w:hAnsi="Franklin Gothic Book"/>
          <w:color w:val="000000"/>
          <w:shd w:val="clear" w:color="auto" w:fill="FFFFFF"/>
        </w:rPr>
        <w:t>movement  (</w:t>
      </w:r>
      <w:proofErr w:type="gramEnd"/>
      <w:r>
        <w:rPr>
          <w:rStyle w:val="eop"/>
          <w:rFonts w:ascii="Franklin Gothic Book" w:hAnsi="Franklin Gothic Book"/>
          <w:color w:val="000000"/>
          <w:shd w:val="clear" w:color="auto" w:fill="FFFFFF"/>
        </w:rPr>
        <w:t xml:space="preserve">below) and see how artists have been influenced by technology. </w:t>
      </w:r>
    </w:p>
    <w:p w:rsidR="008A621B" w:rsidRDefault="008A621B" w:rsidP="008A621B">
      <w:pPr>
        <w:rPr>
          <w:rStyle w:val="eop"/>
          <w:rFonts w:ascii="Franklin Gothic Book" w:hAnsi="Franklin Gothic Book"/>
          <w:color w:val="000000"/>
          <w:shd w:val="clear" w:color="auto" w:fill="FFFFFF"/>
        </w:rPr>
      </w:pPr>
      <w:r>
        <w:rPr>
          <w:rStyle w:val="eop"/>
          <w:rFonts w:ascii="Franklin Gothic Book" w:hAnsi="Franklin Gothic Book"/>
          <w:color w:val="000000"/>
          <w:shd w:val="clear" w:color="auto" w:fill="FFFFFF"/>
        </w:rPr>
        <w:t>Questions: “How old do you think this picture is?” “Which forms of transport can you see in this image?” “Do we still use these same forms of transport?” “Have they changed at all?” “Are there any forms of technology in this picture?” (What is technology?) “What are some new forms of technology?” “How might this picture look now?” (Image below)</w:t>
      </w:r>
    </w:p>
    <w:p w:rsidR="008A621B" w:rsidRDefault="008A621B" w:rsidP="008A621B">
      <w:pPr>
        <w:rPr>
          <w:rStyle w:val="eop"/>
          <w:rFonts w:ascii="Franklin Gothic Book" w:hAnsi="Franklin Gothic Book"/>
          <w:color w:val="000000"/>
          <w:shd w:val="clear" w:color="auto" w:fill="FFFFFF"/>
        </w:rPr>
      </w:pPr>
    </w:p>
    <w:p w:rsidR="008A621B" w:rsidRDefault="008A621B" w:rsidP="008A621B">
      <w:pPr>
        <w:rPr>
          <w:rStyle w:val="eop"/>
          <w:rFonts w:ascii="Franklin Gothic Book" w:hAnsi="Franklin Gothic Book"/>
          <w:color w:val="000000"/>
          <w:shd w:val="clear" w:color="auto" w:fill="FFFFFF"/>
        </w:rPr>
      </w:pPr>
      <w:r>
        <w:rPr>
          <w:rStyle w:val="eop"/>
          <w:rFonts w:ascii="Franklin Gothic Book" w:hAnsi="Franklin Gothic Book"/>
          <w:color w:val="000000"/>
          <w:shd w:val="clear" w:color="auto" w:fill="FFFFFF"/>
        </w:rPr>
        <w:t xml:space="preserve">Draw different forms of transport and technology on a few sheets of paper. </w:t>
      </w:r>
    </w:p>
    <w:p w:rsidR="008A621B" w:rsidRDefault="008A621B" w:rsidP="008A621B">
      <w:pPr>
        <w:rPr>
          <w:rStyle w:val="eop"/>
          <w:rFonts w:ascii="Franklin Gothic Book" w:hAnsi="Franklin Gothic Book"/>
          <w:color w:val="000000"/>
          <w:shd w:val="clear" w:color="auto" w:fill="FFFFFF"/>
        </w:rPr>
      </w:pPr>
    </w:p>
    <w:p w:rsidR="008A621B" w:rsidRDefault="008A621B" w:rsidP="008A621B">
      <w:pPr>
        <w:rPr>
          <w:rStyle w:val="eop"/>
          <w:rFonts w:ascii="Franklin Gothic Book" w:hAnsi="Franklin Gothic Book"/>
          <w:color w:val="000000"/>
          <w:shd w:val="clear" w:color="auto" w:fill="FFFFFF"/>
        </w:rPr>
      </w:pPr>
      <w:r>
        <w:rPr>
          <w:rStyle w:val="eop"/>
          <w:rFonts w:ascii="Franklin Gothic Book" w:hAnsi="Franklin Gothic Book"/>
          <w:color w:val="000000"/>
          <w:shd w:val="clear" w:color="auto" w:fill="FFFFFF"/>
        </w:rPr>
        <w:t>Week 2: Drawing continued. Colour using chalk pastels (messy) and pencils.</w:t>
      </w:r>
    </w:p>
    <w:p w:rsidR="008A621B" w:rsidRDefault="008A621B" w:rsidP="008A621B">
      <w:pPr>
        <w:rPr>
          <w:rStyle w:val="eop"/>
          <w:rFonts w:ascii="Franklin Gothic Book" w:hAnsi="Franklin Gothic Book"/>
          <w:color w:val="000000"/>
          <w:shd w:val="clear" w:color="auto" w:fill="FFFFFF"/>
        </w:rPr>
      </w:pPr>
      <w:r>
        <w:rPr>
          <w:noProof/>
          <w:lang w:eastAsia="en-AU"/>
        </w:rPr>
        <w:drawing>
          <wp:inline distT="0" distB="0" distL="0" distR="0" wp14:anchorId="72ED4A51" wp14:editId="1448F586">
            <wp:extent cx="5731510" cy="3383280"/>
            <wp:effectExtent l="0" t="0" r="2540" b="7620"/>
            <wp:docPr id="1" name="Picture 1" descr="America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 To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383280"/>
                    </a:xfrm>
                    <a:prstGeom prst="rect">
                      <a:avLst/>
                    </a:prstGeom>
                    <a:noFill/>
                    <a:ln>
                      <a:noFill/>
                    </a:ln>
                  </pic:spPr>
                </pic:pic>
              </a:graphicData>
            </a:graphic>
          </wp:inline>
        </w:drawing>
      </w:r>
    </w:p>
    <w:p w:rsidR="008A621B" w:rsidRPr="00773F68" w:rsidRDefault="008A621B" w:rsidP="008A621B">
      <w:pPr>
        <w:shd w:val="clear" w:color="auto" w:fill="E5E5E5"/>
        <w:spacing w:before="480" w:after="240" w:line="240" w:lineRule="atLeast"/>
        <w:outlineLvl w:val="0"/>
        <w:rPr>
          <w:rFonts w:ascii="Helvetica" w:eastAsia="Times New Roman" w:hAnsi="Helvetica" w:cs="Helvetica"/>
          <w:b/>
          <w:bCs/>
          <w:color w:val="333333"/>
          <w:spacing w:val="5"/>
          <w:kern w:val="36"/>
          <w:sz w:val="48"/>
          <w:szCs w:val="48"/>
          <w:lang w:eastAsia="en-AU"/>
        </w:rPr>
      </w:pPr>
      <w:r w:rsidRPr="00773F68">
        <w:rPr>
          <w:rFonts w:ascii="Helvetica" w:eastAsia="Times New Roman" w:hAnsi="Helvetica" w:cs="Helvetica"/>
          <w:b/>
          <w:bCs/>
          <w:color w:val="333333"/>
          <w:spacing w:val="5"/>
          <w:kern w:val="36"/>
          <w:sz w:val="48"/>
          <w:szCs w:val="48"/>
          <w:lang w:eastAsia="en-AU"/>
        </w:rPr>
        <w:t>Thomas Hart Benton’s </w:t>
      </w:r>
      <w:r w:rsidRPr="00773F68">
        <w:rPr>
          <w:rFonts w:ascii="Helvetica" w:eastAsia="Times New Roman" w:hAnsi="Helvetica" w:cs="Helvetica"/>
          <w:b/>
          <w:bCs/>
          <w:i/>
          <w:iCs/>
          <w:color w:val="333333"/>
          <w:spacing w:val="5"/>
          <w:kern w:val="36"/>
          <w:sz w:val="48"/>
          <w:szCs w:val="48"/>
          <w:lang w:eastAsia="en-AU"/>
        </w:rPr>
        <w:t>America Today</w:t>
      </w:r>
      <w:r w:rsidRPr="00773F68">
        <w:rPr>
          <w:rFonts w:ascii="Helvetica" w:eastAsia="Times New Roman" w:hAnsi="Helvetica" w:cs="Helvetica"/>
          <w:b/>
          <w:bCs/>
          <w:color w:val="333333"/>
          <w:spacing w:val="5"/>
          <w:kern w:val="36"/>
          <w:sz w:val="48"/>
          <w:szCs w:val="48"/>
          <w:lang w:eastAsia="en-AU"/>
        </w:rPr>
        <w:t> Mural</w:t>
      </w:r>
    </w:p>
    <w:p w:rsidR="008A621B" w:rsidRDefault="008A621B" w:rsidP="008A621B">
      <w:r>
        <w:t>1930-31</w:t>
      </w:r>
    </w:p>
    <w:p w:rsidR="00AA32F2" w:rsidRDefault="00AA32F2">
      <w:bookmarkStart w:id="0" w:name="_GoBack"/>
      <w:bookmarkEnd w:id="0"/>
    </w:p>
    <w:sectPr w:rsidR="00AA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1B"/>
    <w:rsid w:val="008A621B"/>
    <w:rsid w:val="00AA3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86929-2896-4092-9F25-DEA495B0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621B"/>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8A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Zanchetta</dc:creator>
  <cp:keywords/>
  <dc:description/>
  <cp:lastModifiedBy>Antonio Zanchetta</cp:lastModifiedBy>
  <cp:revision>1</cp:revision>
  <dcterms:created xsi:type="dcterms:W3CDTF">2020-07-28T06:26:00Z</dcterms:created>
  <dcterms:modified xsi:type="dcterms:W3CDTF">2020-07-28T06:28:00Z</dcterms:modified>
</cp:coreProperties>
</file>